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F4DD" w14:textId="77777777" w:rsidR="00E74CE6" w:rsidRDefault="00E74CE6" w:rsidP="00E74CE6">
      <w:pPr>
        <w:ind w:right="-81"/>
        <w:jc w:val="both"/>
        <w:rPr>
          <w:rFonts w:ascii="Tahoma" w:hAnsi="Tahoma" w:cs="Tahoma"/>
          <w:b/>
          <w:color w:val="000000" w:themeColor="text1"/>
          <w:shd w:val="clear" w:color="auto" w:fill="FFFFFF" w:themeFill="background1"/>
          <w:lang w:val="mk-MK"/>
        </w:rPr>
      </w:pPr>
      <w:r w:rsidRPr="00E74CE6">
        <w:rPr>
          <w:rFonts w:ascii="Tahoma" w:hAnsi="Tahoma" w:cs="Tahoma"/>
          <w:b/>
          <w:color w:val="000000" w:themeColor="text1"/>
          <w:shd w:val="clear" w:color="auto" w:fill="FFFFFF" w:themeFill="background1"/>
          <w:lang w:val="mk-MK"/>
        </w:rPr>
        <w:t>ГРИЖА ЗА СЕКОЕ ДЕТЕ</w:t>
      </w:r>
    </w:p>
    <w:p w14:paraId="141FC4AA" w14:textId="77777777" w:rsidR="00E74CE6" w:rsidRPr="00E74CE6" w:rsidRDefault="00E74CE6" w:rsidP="00E74CE6">
      <w:pPr>
        <w:ind w:right="-81"/>
        <w:jc w:val="both"/>
        <w:rPr>
          <w:rFonts w:ascii="Tahoma" w:hAnsi="Tahoma" w:cs="Tahoma"/>
          <w:color w:val="000000" w:themeColor="text1"/>
          <w:shd w:val="clear" w:color="auto" w:fill="FFFFFF" w:themeFill="background1"/>
          <w:lang w:val="mk-MK"/>
        </w:rPr>
      </w:pPr>
    </w:p>
    <w:p w14:paraId="21C86355" w14:textId="77777777" w:rsidR="00E74CE6" w:rsidRPr="00E74CE6" w:rsidRDefault="00E74CE6" w:rsidP="00E74CE6">
      <w:pPr>
        <w:ind w:right="-81"/>
        <w:jc w:val="both"/>
        <w:rPr>
          <w:rFonts w:ascii="Tahoma" w:hAnsi="Tahoma" w:cs="Tahoma"/>
          <w:color w:val="000000" w:themeColor="text1"/>
          <w:shd w:val="clear" w:color="auto" w:fill="FFFFFF" w:themeFill="background1"/>
          <w:lang w:val="mk-MK"/>
        </w:rPr>
      </w:pPr>
      <w:r w:rsidRPr="00E74CE6">
        <w:rPr>
          <w:rFonts w:ascii="Tahoma" w:hAnsi="Tahoma" w:cs="Tahoma"/>
          <w:color w:val="000000" w:themeColor="text1"/>
          <w:shd w:val="clear" w:color="auto" w:fill="FFFFFF" w:themeFill="background1"/>
          <w:lang w:val="mk-MK"/>
        </w:rPr>
        <w:t xml:space="preserve">Општина Центар – Скопје, во рамки на Програмата Општинско корисна работа аплицираше со проектот </w:t>
      </w:r>
      <w:r>
        <w:rPr>
          <w:rFonts w:ascii="Tahoma" w:hAnsi="Tahoma" w:cs="Tahoma"/>
          <w:color w:val="000000" w:themeColor="text1"/>
          <w:shd w:val="clear" w:color="auto" w:fill="FFFFFF" w:themeFill="background1"/>
          <w:lang w:val="mk-MK"/>
        </w:rPr>
        <w:t>„</w:t>
      </w:r>
      <w:r w:rsidRPr="00E74CE6">
        <w:rPr>
          <w:rFonts w:ascii="Tahoma" w:hAnsi="Tahoma" w:cs="Tahoma"/>
          <w:color w:val="000000" w:themeColor="text1"/>
          <w:shd w:val="clear" w:color="auto" w:fill="FFFFFF" w:themeFill="background1"/>
          <w:lang w:val="mk-MK"/>
        </w:rPr>
        <w:t>Грижа за с</w:t>
      </w:r>
      <w:r>
        <w:rPr>
          <w:rFonts w:ascii="Tahoma" w:hAnsi="Tahoma" w:cs="Tahoma"/>
          <w:color w:val="000000" w:themeColor="text1"/>
          <w:shd w:val="clear" w:color="auto" w:fill="FFFFFF" w:themeFill="background1"/>
          <w:lang w:val="mk-MK"/>
        </w:rPr>
        <w:t>еко</w:t>
      </w:r>
      <w:r w:rsidRPr="00E74CE6">
        <w:rPr>
          <w:rFonts w:ascii="Tahoma" w:hAnsi="Tahoma" w:cs="Tahoma"/>
          <w:color w:val="000000" w:themeColor="text1"/>
          <w:shd w:val="clear" w:color="auto" w:fill="FFFFFF" w:themeFill="background1"/>
          <w:lang w:val="mk-MK"/>
        </w:rPr>
        <w:t>е дете</w:t>
      </w:r>
      <w:r>
        <w:rPr>
          <w:rFonts w:ascii="Tahoma" w:hAnsi="Tahoma" w:cs="Tahoma"/>
          <w:color w:val="000000" w:themeColor="text1"/>
          <w:shd w:val="clear" w:color="auto" w:fill="FFFFFF" w:themeFill="background1"/>
          <w:lang w:val="mk-MK"/>
        </w:rPr>
        <w:t>“</w:t>
      </w:r>
      <w:r w:rsidRPr="00E74CE6">
        <w:rPr>
          <w:rFonts w:ascii="Tahoma" w:hAnsi="Tahoma" w:cs="Tahoma"/>
          <w:color w:val="000000" w:themeColor="text1"/>
          <w:shd w:val="clear" w:color="auto" w:fill="FFFFFF" w:themeFill="background1"/>
          <w:lang w:val="mk-MK"/>
        </w:rPr>
        <w:t>, к</w:t>
      </w:r>
      <w:r>
        <w:rPr>
          <w:rFonts w:ascii="Tahoma" w:hAnsi="Tahoma" w:cs="Tahoma"/>
          <w:color w:val="000000" w:themeColor="text1"/>
          <w:shd w:val="clear" w:color="auto" w:fill="FFFFFF" w:themeFill="background1"/>
          <w:lang w:val="mk-MK"/>
        </w:rPr>
        <w:t>о</w:t>
      </w:r>
      <w:r w:rsidRPr="00E74CE6">
        <w:rPr>
          <w:rFonts w:ascii="Tahoma" w:hAnsi="Tahoma" w:cs="Tahoma"/>
          <w:color w:val="000000" w:themeColor="text1"/>
          <w:shd w:val="clear" w:color="auto" w:fill="FFFFFF" w:themeFill="background1"/>
          <w:lang w:val="mk-MK"/>
        </w:rPr>
        <w:t>ј е поддржан од УНД</w:t>
      </w:r>
      <w:r>
        <w:rPr>
          <w:rFonts w:ascii="Tahoma" w:hAnsi="Tahoma" w:cs="Tahoma"/>
          <w:color w:val="000000" w:themeColor="text1"/>
          <w:shd w:val="clear" w:color="auto" w:fill="FFFFFF" w:themeFill="background1"/>
          <w:lang w:val="mk-MK"/>
        </w:rPr>
        <w:t>П</w:t>
      </w:r>
      <w:r w:rsidRPr="00E74CE6">
        <w:rPr>
          <w:rFonts w:ascii="Tahoma" w:hAnsi="Tahoma" w:cs="Tahoma"/>
          <w:color w:val="000000" w:themeColor="text1"/>
          <w:shd w:val="clear" w:color="auto" w:fill="FFFFFF" w:themeFill="background1"/>
          <w:lang w:val="mk-MK"/>
        </w:rPr>
        <w:t xml:space="preserve"> и Агенцијата за вработување на Република С</w:t>
      </w:r>
      <w:r>
        <w:rPr>
          <w:rFonts w:ascii="Tahoma" w:hAnsi="Tahoma" w:cs="Tahoma"/>
          <w:color w:val="000000" w:themeColor="text1"/>
          <w:shd w:val="clear" w:color="auto" w:fill="FFFFFF" w:themeFill="background1"/>
          <w:lang w:val="mk-MK"/>
        </w:rPr>
        <w:t>ев</w:t>
      </w:r>
      <w:r w:rsidRPr="00E74CE6">
        <w:rPr>
          <w:rFonts w:ascii="Tahoma" w:hAnsi="Tahoma" w:cs="Tahoma"/>
          <w:color w:val="000000" w:themeColor="text1"/>
          <w:shd w:val="clear" w:color="auto" w:fill="FFFFFF" w:themeFill="background1"/>
          <w:lang w:val="mk-MK"/>
        </w:rPr>
        <w:t>ерна Макеоднија.</w:t>
      </w:r>
    </w:p>
    <w:p w14:paraId="1F9788DA" w14:textId="77777777" w:rsidR="00E74CE6" w:rsidRPr="00E74CE6" w:rsidRDefault="00E74CE6" w:rsidP="00E74CE6">
      <w:pPr>
        <w:ind w:right="-81"/>
        <w:jc w:val="both"/>
        <w:rPr>
          <w:rFonts w:ascii="Tahoma" w:hAnsi="Tahoma" w:cs="Tahoma"/>
          <w:color w:val="000000" w:themeColor="text1"/>
          <w:shd w:val="clear" w:color="auto" w:fill="FFFFFF" w:themeFill="background1"/>
          <w:lang w:val="mk-MK"/>
        </w:rPr>
      </w:pPr>
      <w:r>
        <w:rPr>
          <w:rFonts w:ascii="Tahoma" w:hAnsi="Tahoma" w:cs="Tahoma"/>
          <w:color w:val="000000" w:themeColor="text1"/>
          <w:lang w:val="mk-MK"/>
        </w:rPr>
        <w:t xml:space="preserve">Имено, идејата за овој проект произлезе од </w:t>
      </w:r>
      <w:r w:rsidRPr="00E74CE6">
        <w:rPr>
          <w:rFonts w:ascii="Tahoma" w:hAnsi="Tahoma" w:cs="Tahoma"/>
          <w:color w:val="000000" w:themeColor="text1"/>
          <w:lang w:val="mk-MK"/>
        </w:rPr>
        <w:t xml:space="preserve">проблемите со кои се соочуваат градинките за престој на веќе запишани деца и упис на нови (според увидот дека бројот на запишани деца е значително поголем од бројот на проектиран капацитет), а согласно нормативот за присуство на деца во групите кој е пропишан од надлежните институции, </w:t>
      </w:r>
      <w:r>
        <w:rPr>
          <w:rFonts w:ascii="Tahoma" w:hAnsi="Tahoma" w:cs="Tahoma"/>
          <w:color w:val="000000" w:themeColor="text1"/>
          <w:lang w:val="mk-MK"/>
        </w:rPr>
        <w:t xml:space="preserve">при што </w:t>
      </w:r>
      <w:r w:rsidRPr="00E74CE6">
        <w:rPr>
          <w:rFonts w:ascii="Tahoma" w:hAnsi="Tahoma" w:cs="Tahoma"/>
          <w:color w:val="000000" w:themeColor="text1"/>
          <w:lang w:val="mk-MK"/>
        </w:rPr>
        <w:t>утврдено е дека капацитетите на наведените установи се веќе максимално искористени. Токму и затоа, Општина Центар – Скопје започна изградба на нова детска градинка која е веќе во завршна фаза.</w:t>
      </w:r>
    </w:p>
    <w:p w14:paraId="1369C5ED" w14:textId="77777777" w:rsidR="00E74CE6" w:rsidRPr="00E74CE6" w:rsidRDefault="00E74CE6" w:rsidP="00E74CE6">
      <w:pPr>
        <w:ind w:right="-81"/>
        <w:jc w:val="both"/>
        <w:rPr>
          <w:rFonts w:ascii="Tahoma" w:hAnsi="Tahoma" w:cs="Tahoma"/>
          <w:color w:val="000000" w:themeColor="text1"/>
          <w:shd w:val="clear" w:color="auto" w:fill="D9D9D9"/>
          <w:lang w:val="mk-MK"/>
        </w:rPr>
      </w:pPr>
      <w:r w:rsidRPr="00E74CE6">
        <w:rPr>
          <w:rFonts w:ascii="Tahoma" w:hAnsi="Tahoma" w:cs="Tahoma"/>
          <w:color w:val="000000" w:themeColor="text1"/>
          <w:shd w:val="clear" w:color="auto" w:fill="FFFFFF" w:themeFill="background1"/>
          <w:lang w:val="mk-MK"/>
        </w:rPr>
        <w:t>Со оглед на тоа дека детските градинки функционираат согласно Законот за заштита на децата, истите се распоредени во повеќе групи, што јавува дополнителна потреба за дополнување на бројот на лица од категоријата воспитен кадар (воспитувачи и негувателки, со лиценца издадена од надлежните установи), што би се грижел и работел со децата згрижени во градинката. Воедно изградбата на детската градинка ја претпоставува потребата од воспитувачи и негуватели. Дел од постоечкиот воспитно-образовен кадар ќе биде распределен во новиот објект, а во постоечките објекти, недостатокот на кадар ќе биде дополнет со новоангажираните воспитувачи и негуватели.</w:t>
      </w:r>
      <w:r>
        <w:rPr>
          <w:rFonts w:ascii="Tahoma" w:hAnsi="Tahoma" w:cs="Tahoma"/>
          <w:color w:val="000000" w:themeColor="text1"/>
          <w:shd w:val="clear" w:color="auto" w:fill="FFFFFF" w:themeFill="background1"/>
          <w:lang w:val="mk-MK"/>
        </w:rPr>
        <w:t xml:space="preserve"> </w:t>
      </w:r>
      <w:r w:rsidRPr="00E74CE6">
        <w:rPr>
          <w:rFonts w:ascii="Tahoma" w:hAnsi="Tahoma" w:cs="Tahoma"/>
          <w:color w:val="000000" w:themeColor="text1"/>
          <w:shd w:val="clear" w:color="auto" w:fill="FFFFFF" w:themeFill="background1"/>
          <w:lang w:val="mk-MK"/>
        </w:rPr>
        <w:t>Со ангажман на овие профили би се креирале подобри услови кои ќе обезбедат непречен престој, нега, исхрана, но и осознавање и учење, интеракција и развој на децата од предшколска возраст.</w:t>
      </w:r>
      <w:r w:rsidRPr="00E74CE6">
        <w:rPr>
          <w:rFonts w:ascii="Tahoma" w:hAnsi="Tahoma" w:cs="Tahoma"/>
          <w:color w:val="000000" w:themeColor="text1"/>
          <w:shd w:val="clear" w:color="auto" w:fill="D9D9D9"/>
          <w:lang w:val="mk-MK"/>
        </w:rPr>
        <w:t xml:space="preserve"> </w:t>
      </w:r>
    </w:p>
    <w:p w14:paraId="5BDAC773" w14:textId="77777777" w:rsidR="00E74CE6" w:rsidRPr="00E74CE6" w:rsidRDefault="00E74CE6" w:rsidP="00E74CE6">
      <w:pPr>
        <w:ind w:right="-81"/>
        <w:jc w:val="both"/>
        <w:rPr>
          <w:rFonts w:ascii="Tahoma" w:hAnsi="Tahoma" w:cs="Tahoma"/>
          <w:b/>
          <w:i/>
          <w:lang w:val="mk-MK"/>
        </w:rPr>
      </w:pPr>
      <w:r w:rsidRPr="00E74CE6">
        <w:rPr>
          <w:rFonts w:ascii="Tahoma" w:hAnsi="Tahoma" w:cs="Tahoma"/>
          <w:b/>
          <w:i/>
          <w:lang w:val="mk-MK"/>
        </w:rPr>
        <w:t>Цели на проектот:</w:t>
      </w:r>
    </w:p>
    <w:p w14:paraId="73226303" w14:textId="77777777" w:rsidR="00E74CE6" w:rsidRPr="00E74CE6" w:rsidRDefault="00E74CE6" w:rsidP="00E74CE6">
      <w:pPr>
        <w:ind w:right="-81"/>
        <w:jc w:val="both"/>
        <w:rPr>
          <w:rFonts w:ascii="Tahoma" w:hAnsi="Tahoma" w:cs="Tahoma"/>
          <w:i/>
        </w:rPr>
      </w:pPr>
      <w:r w:rsidRPr="00E74CE6">
        <w:rPr>
          <w:rFonts w:ascii="Tahoma" w:hAnsi="Tahoma" w:cs="Tahoma"/>
          <w:i/>
          <w:lang w:val="mk-MK"/>
        </w:rPr>
        <w:t xml:space="preserve">3.1.1 </w:t>
      </w:r>
      <w:bookmarkStart w:id="0" w:name="_Hlk166580075"/>
      <w:r w:rsidRPr="00E74CE6">
        <w:rPr>
          <w:rFonts w:ascii="Tahoma" w:hAnsi="Tahoma" w:cs="Tahoma"/>
          <w:lang w:val="mk-MK"/>
        </w:rPr>
        <w:t>Креирање на подобри услови за поефикасно спроведување на воспитно-образовниот и згрижувачкиот процес во предучилишните установи на територија на Општина Центар</w:t>
      </w:r>
      <w:r w:rsidRPr="00E74CE6">
        <w:rPr>
          <w:rFonts w:ascii="Tahoma" w:hAnsi="Tahoma" w:cs="Tahoma"/>
        </w:rPr>
        <w:t>.</w:t>
      </w:r>
      <w:bookmarkEnd w:id="0"/>
    </w:p>
    <w:p w14:paraId="093D5AEF" w14:textId="77777777" w:rsidR="00E74CE6" w:rsidRPr="00E74CE6" w:rsidRDefault="00E74CE6" w:rsidP="00E74CE6">
      <w:pPr>
        <w:ind w:right="-81"/>
        <w:jc w:val="both"/>
        <w:rPr>
          <w:rFonts w:ascii="Tahoma" w:hAnsi="Tahoma" w:cs="Tahoma"/>
          <w:i/>
          <w:lang w:val="mk-MK"/>
        </w:rPr>
      </w:pPr>
      <w:r w:rsidRPr="00E74CE6">
        <w:rPr>
          <w:rFonts w:ascii="Tahoma" w:hAnsi="Tahoma" w:cs="Tahoma"/>
          <w:i/>
          <w:lang w:val="mk-MK"/>
        </w:rPr>
        <w:t xml:space="preserve">3.1.2 </w:t>
      </w:r>
      <w:r w:rsidRPr="00E74CE6">
        <w:rPr>
          <w:rFonts w:ascii="Tahoma" w:hAnsi="Tahoma" w:cs="Tahoma"/>
          <w:lang w:val="mk-MK"/>
        </w:rPr>
        <w:t>Зголемување на бројот на воспитно-образовен кадар и нивно професионално оспособување за вршење на воспитно-образовна дејност во предучилишните установи на територија на Општина Центар, како и работа со деца со попреченост, вклуч</w:t>
      </w:r>
      <w:r w:rsidRPr="00E74CE6">
        <w:rPr>
          <w:rFonts w:ascii="Tahoma" w:hAnsi="Tahoma" w:cs="Tahoma"/>
        </w:rPr>
        <w:t>e</w:t>
      </w:r>
      <w:r w:rsidRPr="00E74CE6">
        <w:rPr>
          <w:rFonts w:ascii="Tahoma" w:hAnsi="Tahoma" w:cs="Tahoma"/>
          <w:lang w:val="mk-MK"/>
        </w:rPr>
        <w:t>ни во предучилишните установи</w:t>
      </w:r>
      <w:r w:rsidRPr="00E74CE6">
        <w:rPr>
          <w:rFonts w:ascii="Tahoma" w:hAnsi="Tahoma" w:cs="Tahoma"/>
        </w:rPr>
        <w:t>.</w:t>
      </w:r>
      <w:r w:rsidRPr="00E74CE6">
        <w:rPr>
          <w:rFonts w:ascii="Tahoma" w:hAnsi="Tahoma" w:cs="Tahoma"/>
          <w:lang w:val="mk-MK"/>
        </w:rPr>
        <w:t xml:space="preserve"> </w:t>
      </w:r>
      <w:r w:rsidRPr="00E74CE6">
        <w:rPr>
          <w:rFonts w:ascii="Tahoma" w:hAnsi="Tahoma" w:cs="Tahoma"/>
          <w:i/>
          <w:lang w:val="mk-MK"/>
        </w:rPr>
        <w:t xml:space="preserve"> </w:t>
      </w:r>
    </w:p>
    <w:p w14:paraId="11D64B95" w14:textId="77777777" w:rsidR="0024490E" w:rsidRPr="00E74CE6" w:rsidRDefault="00E74CE6" w:rsidP="00E74CE6">
      <w:pPr>
        <w:jc w:val="both"/>
        <w:rPr>
          <w:rFonts w:ascii="Tahoma" w:hAnsi="Tahoma" w:cs="Tahoma"/>
          <w:iCs/>
          <w:lang w:val="mk-MK"/>
        </w:rPr>
      </w:pPr>
      <w:r w:rsidRPr="00E74CE6">
        <w:rPr>
          <w:rFonts w:ascii="Tahoma" w:hAnsi="Tahoma" w:cs="Tahoma"/>
          <w:i/>
          <w:lang w:val="mk-MK"/>
        </w:rPr>
        <w:t xml:space="preserve">3.1.3 </w:t>
      </w:r>
      <w:r w:rsidRPr="00E74CE6">
        <w:rPr>
          <w:rFonts w:ascii="Tahoma" w:hAnsi="Tahoma" w:cs="Tahoma"/>
          <w:iCs/>
          <w:lang w:val="mk-MK"/>
        </w:rPr>
        <w:t>Овозможување поголем опфат на деца во детските градинки, согласно потребите на родителите.</w:t>
      </w:r>
    </w:p>
    <w:p w14:paraId="651E54EA" w14:textId="77777777" w:rsidR="00E74CE6" w:rsidRPr="00E74CE6" w:rsidRDefault="00E74CE6" w:rsidP="00E74CE6">
      <w:pPr>
        <w:jc w:val="both"/>
        <w:rPr>
          <w:rFonts w:ascii="Tahoma" w:hAnsi="Tahoma" w:cs="Tahoma"/>
          <w:b/>
          <w:i/>
          <w:iCs/>
          <w:lang w:val="mk-MK"/>
        </w:rPr>
      </w:pPr>
      <w:r w:rsidRPr="00E74CE6">
        <w:rPr>
          <w:rFonts w:ascii="Tahoma" w:hAnsi="Tahoma" w:cs="Tahoma"/>
          <w:b/>
          <w:i/>
          <w:iCs/>
          <w:lang w:val="mk-MK"/>
        </w:rPr>
        <w:t>Очекувани резултати:</w:t>
      </w:r>
    </w:p>
    <w:p w14:paraId="57AC8147" w14:textId="77777777" w:rsidR="00E74CE6" w:rsidRPr="00E74CE6" w:rsidRDefault="00E74CE6" w:rsidP="00E74CE6">
      <w:pPr>
        <w:jc w:val="both"/>
        <w:rPr>
          <w:rFonts w:ascii="Tahoma" w:hAnsi="Tahoma" w:cs="Tahoma"/>
          <w:lang w:val="mk-MK"/>
        </w:rPr>
      </w:pPr>
      <w:r w:rsidRPr="00E74CE6">
        <w:rPr>
          <w:rFonts w:ascii="Tahoma" w:hAnsi="Tahoma" w:cs="Tahoma"/>
          <w:lang w:val="mk-MK"/>
        </w:rPr>
        <w:t>1. Најголемата придобивка од реализација на оваа мерка е обезбедување на квалитетно предучилишно образование што е еден од базичните услови за едно дете да има оптимален развој и адекватна средина во која истото ќе може да расте и се развива. Имено, имајќи предвид дека првите 5 години од животот на секое дете, како и искуствата стекнати во раното детство имаат огромно влијание врз когнитивниот, емоционалниот и социјалниот развој на детето, треба да имаме предвид дека за сето тоа потребно е да се создаде средина во која овие деца ќе имаат можност да бидат да бидат научени како да бидат идни академски граѓани кои ќе се грижат за заедницата во која живеат.</w:t>
      </w:r>
    </w:p>
    <w:p w14:paraId="0FE86CB1" w14:textId="77777777" w:rsidR="00E74CE6" w:rsidRPr="00E74CE6" w:rsidRDefault="00E74CE6" w:rsidP="00E74CE6">
      <w:pPr>
        <w:jc w:val="both"/>
        <w:rPr>
          <w:rFonts w:ascii="Tahoma" w:hAnsi="Tahoma" w:cs="Tahoma"/>
          <w:lang w:val="mk-MK"/>
        </w:rPr>
      </w:pPr>
      <w:r w:rsidRPr="00E74CE6">
        <w:rPr>
          <w:rFonts w:ascii="Tahoma" w:hAnsi="Tahoma" w:cs="Tahoma"/>
          <w:lang w:val="mk-MK"/>
        </w:rPr>
        <w:lastRenderedPageBreak/>
        <w:t>2. Крајните корисници, во овој случај децата од предучилишна возраст, за кои и се наменети услугите предвидени во проектот, ќе добијат поквалитетно и подобрено предучилишно образование, што би значело не само подобрување на квалитетот на престој, туку и и целосно унапреден воспитно-згрижувачки процес во текот на нивниот престој во детските градинки.</w:t>
      </w:r>
    </w:p>
    <w:p w14:paraId="629E8B5B" w14:textId="77777777" w:rsidR="00E74CE6" w:rsidRPr="00E74CE6" w:rsidRDefault="00E74CE6" w:rsidP="00E74CE6">
      <w:pPr>
        <w:jc w:val="both"/>
        <w:rPr>
          <w:rFonts w:ascii="Tahoma" w:hAnsi="Tahoma" w:cs="Tahoma"/>
          <w:lang w:val="mk-MK"/>
        </w:rPr>
      </w:pPr>
      <w:r w:rsidRPr="00E74CE6">
        <w:rPr>
          <w:rFonts w:ascii="Tahoma" w:hAnsi="Tahoma" w:cs="Tahoma"/>
          <w:lang w:val="mk-MK"/>
        </w:rPr>
        <w:t>3. Целната група на ангажирани лица, односно индиректни корисници се невработени лица кои ги поседуваат потребните квалификации согласно законските одредби, но немале можност да бидат ангажирани на пазарот на трудот. Оттука, овој проект за нив претставува можност да стекнат искуство, вештини, знаења кое ќе им претставува понатамошна позадина за идни вработувања и работни ангажмани.</w:t>
      </w:r>
    </w:p>
    <w:p w14:paraId="7754FFB7" w14:textId="77777777" w:rsidR="00E74CE6" w:rsidRPr="00E74CE6" w:rsidRDefault="00E74CE6" w:rsidP="00E74CE6">
      <w:pPr>
        <w:jc w:val="both"/>
        <w:rPr>
          <w:rFonts w:ascii="Tahoma" w:hAnsi="Tahoma" w:cs="Tahoma"/>
          <w:b/>
          <w:i/>
          <w:lang w:val="mk-MK"/>
        </w:rPr>
      </w:pPr>
      <w:r w:rsidRPr="00E74CE6">
        <w:rPr>
          <w:rFonts w:ascii="Tahoma" w:hAnsi="Tahoma" w:cs="Tahoma"/>
          <w:b/>
          <w:i/>
          <w:lang w:val="mk-MK"/>
        </w:rPr>
        <w:t>Целна група:</w:t>
      </w:r>
    </w:p>
    <w:p w14:paraId="12E311A2" w14:textId="77777777" w:rsidR="00E74CE6" w:rsidRDefault="00E74CE6" w:rsidP="00E74CE6">
      <w:pPr>
        <w:jc w:val="both"/>
        <w:rPr>
          <w:rFonts w:ascii="Tahoma" w:hAnsi="Tahoma" w:cs="Tahoma"/>
          <w:lang w:val="mk-MK"/>
        </w:rPr>
      </w:pPr>
      <w:r w:rsidRPr="00E74CE6">
        <w:rPr>
          <w:rFonts w:ascii="Tahoma" w:hAnsi="Tahoma" w:cs="Tahoma"/>
          <w:lang w:val="mk-MK"/>
        </w:rPr>
        <w:t>Целната група/ крајни корисници кои добиваат услуга се деца кои се запишани во јавните установи детски градинки на територија на Општина Центар-Скопје и тоа деца запишани во: ЈУДГ ОЦ „13 Ноември“, ЈУДГ ОЦ „Кочо Рацин“ и ЈУДГ ОЦ „Раде Јовчевски Корчагин“ во сите нивни работни единици. Особен фокус ќе имаат децата со попречености кои се дел од воспитно-образовниот процес во градинките.</w:t>
      </w:r>
    </w:p>
    <w:p w14:paraId="2C283AF6" w14:textId="77777777" w:rsidR="00E74CE6" w:rsidRDefault="00E74CE6" w:rsidP="00E74CE6">
      <w:pPr>
        <w:jc w:val="both"/>
        <w:rPr>
          <w:rFonts w:ascii="Tahoma" w:hAnsi="Tahoma" w:cs="Tahoma"/>
          <w:lang w:val="mk-MK"/>
        </w:rPr>
      </w:pPr>
      <w:r w:rsidRPr="00E74CE6">
        <w:rPr>
          <w:rFonts w:ascii="Tahoma" w:hAnsi="Tahoma" w:cs="Tahoma"/>
          <w:lang w:val="mk-MK"/>
        </w:rPr>
        <w:t>Во рамки на овој проект ќе бидат ангажирани невработени лица кои се активни баратели на работа евидентирани во Агенцијата за вработување во Република Северна Македонија и кои поседуваат соодветни квалификации за воспитувач и негувател, согласно Законот за заштита на децата. Воедно, лицата кои ќе бидат ангажирани потребно е да поседуваат важечка лиценца издадена од надлежни институции или во меѓувреме да се стекнат со истата. Работното искуство во струката не е одлучувачки фактор при селекцијата, но секако предност ќе се даде на оние лица кои имаат работно искуство во струката и поседуваат лице</w:t>
      </w:r>
      <w:r>
        <w:rPr>
          <w:rFonts w:ascii="Tahoma" w:hAnsi="Tahoma" w:cs="Tahoma"/>
          <w:lang w:val="mk-MK"/>
        </w:rPr>
        <w:t>нца.</w:t>
      </w:r>
    </w:p>
    <w:p w14:paraId="1E6AB14E" w14:textId="77777777" w:rsidR="00E74CE6" w:rsidRDefault="00E74CE6" w:rsidP="00E74CE6">
      <w:pPr>
        <w:jc w:val="both"/>
        <w:rPr>
          <w:rFonts w:ascii="Tahoma" w:hAnsi="Tahoma" w:cs="Tahoma"/>
          <w:lang w:val="mk-MK"/>
        </w:rPr>
      </w:pPr>
      <w:r>
        <w:rPr>
          <w:rFonts w:ascii="Tahoma" w:hAnsi="Tahoma" w:cs="Tahoma"/>
          <w:lang w:val="mk-MK"/>
        </w:rPr>
        <w:t>Проектните активности се планирани да се реализизраат во времетраење од 9 месеци од септември 2024 година до мај 2025 година.</w:t>
      </w:r>
    </w:p>
    <w:p w14:paraId="7E20D12D" w14:textId="77777777" w:rsidR="00E74CE6" w:rsidRDefault="00E74CE6" w:rsidP="00E74CE6">
      <w:pPr>
        <w:jc w:val="both"/>
        <w:rPr>
          <w:rFonts w:ascii="Tahoma" w:hAnsi="Tahoma" w:cs="Tahoma"/>
          <w:lang w:val="mk-MK"/>
        </w:rPr>
      </w:pPr>
    </w:p>
    <w:p w14:paraId="4C05B55D" w14:textId="77777777" w:rsidR="00E74CE6" w:rsidRPr="00E74CE6" w:rsidRDefault="00E74CE6" w:rsidP="00E74CE6">
      <w:pPr>
        <w:jc w:val="both"/>
        <w:rPr>
          <w:rFonts w:ascii="Tahoma" w:hAnsi="Tahoma" w:cs="Tahoma"/>
          <w:b/>
          <w:lang w:val="mk-MK"/>
        </w:rPr>
      </w:pPr>
      <w:r w:rsidRPr="00E74CE6">
        <w:rPr>
          <w:rFonts w:ascii="Tahoma" w:hAnsi="Tahoma" w:cs="Tahoma"/>
          <w:b/>
          <w:lang w:val="mk-MK"/>
        </w:rPr>
        <w:t>Буџет:</w:t>
      </w:r>
    </w:p>
    <w:p w14:paraId="120BA11B" w14:textId="77777777" w:rsidR="00E74CE6" w:rsidRPr="00E74CE6" w:rsidRDefault="00E74CE6" w:rsidP="00E74CE6">
      <w:pPr>
        <w:jc w:val="both"/>
        <w:rPr>
          <w:rFonts w:ascii="Tahoma" w:hAnsi="Tahoma" w:cs="Tahoma"/>
          <w:lang w:val="mk-MK"/>
        </w:rPr>
      </w:pPr>
      <w:r w:rsidRPr="00E74CE6">
        <w:rPr>
          <w:rFonts w:ascii="Tahoma" w:hAnsi="Tahoma" w:cs="Tahoma"/>
          <w:lang w:val="mk-MK"/>
        </w:rPr>
        <w:t>1. Побарување за ангажирање на лица 80% (од месечниот надоместок 13.750.00 МКД) финасиран од Програмата ОКР</w:t>
      </w:r>
      <w:r>
        <w:rPr>
          <w:rFonts w:ascii="Tahoma" w:hAnsi="Tahoma" w:cs="Tahoma"/>
          <w:lang w:val="mk-MK"/>
        </w:rPr>
        <w:t>-обезбеден од УНДП</w:t>
      </w:r>
      <w:r w:rsidRPr="00E74CE6">
        <w:rPr>
          <w:rFonts w:ascii="Tahoma" w:hAnsi="Tahoma" w:cs="Tahoma"/>
          <w:lang w:val="mk-MK"/>
        </w:rPr>
        <w:t>)</w:t>
      </w:r>
      <w:r w:rsidRPr="00E74CE6">
        <w:rPr>
          <w:rFonts w:ascii="Tahoma" w:hAnsi="Tahoma" w:cs="Tahoma"/>
        </w:rPr>
        <w:t xml:space="preserve"> </w:t>
      </w:r>
      <w:r w:rsidRPr="00E74CE6">
        <w:rPr>
          <w:rFonts w:ascii="Tahoma" w:hAnsi="Tahoma" w:cs="Tahoma"/>
          <w:b/>
          <w:bCs/>
          <w:u w:val="single"/>
          <w:lang w:val="mk-MK"/>
        </w:rPr>
        <w:t>1.980.000,00</w:t>
      </w:r>
      <w:r w:rsidRPr="00E74CE6">
        <w:rPr>
          <w:rFonts w:ascii="Tahoma" w:hAnsi="Tahoma" w:cs="Tahoma"/>
          <w:b/>
          <w:bCs/>
          <w:lang w:val="mk-MK"/>
        </w:rPr>
        <w:t xml:space="preserve"> </w:t>
      </w:r>
      <w:r w:rsidRPr="00E74CE6">
        <w:rPr>
          <w:rFonts w:ascii="Tahoma" w:hAnsi="Tahoma" w:cs="Tahoma"/>
          <w:lang w:val="mk-MK"/>
        </w:rPr>
        <w:t>(број на побарувани лица лица* 80% од 13.750</w:t>
      </w:r>
      <w:r>
        <w:rPr>
          <w:rFonts w:ascii="Tahoma" w:hAnsi="Tahoma" w:cs="Tahoma"/>
          <w:lang w:val="mk-MK"/>
        </w:rPr>
        <w:t xml:space="preserve"> денари.</w:t>
      </w:r>
    </w:p>
    <w:p w14:paraId="633046FF" w14:textId="77777777" w:rsidR="00E74CE6" w:rsidRDefault="00E74CE6" w:rsidP="00E74CE6">
      <w:pPr>
        <w:jc w:val="both"/>
        <w:rPr>
          <w:rFonts w:ascii="Tahoma" w:hAnsi="Tahoma" w:cs="Tahoma"/>
          <w:lang w:val="mk-MK"/>
        </w:rPr>
      </w:pPr>
      <w:r w:rsidRPr="00E74CE6">
        <w:rPr>
          <w:rFonts w:ascii="Tahoma" w:hAnsi="Tahoma" w:cs="Tahoma"/>
        </w:rPr>
        <w:t>2</w:t>
      </w:r>
      <w:r w:rsidRPr="00E74CE6">
        <w:rPr>
          <w:rFonts w:ascii="Tahoma" w:hAnsi="Tahoma" w:cs="Tahoma"/>
          <w:lang w:val="mk-MK"/>
        </w:rPr>
        <w:t xml:space="preserve">.Кофинансирање од општините </w:t>
      </w:r>
      <w:r>
        <w:rPr>
          <w:rFonts w:ascii="Tahoma" w:hAnsi="Tahoma" w:cs="Tahoma"/>
          <w:lang w:val="mk-MK"/>
        </w:rPr>
        <w:t xml:space="preserve">(сопствено учество на Општина Центар – Скопје) </w:t>
      </w:r>
      <w:r w:rsidRPr="00E74CE6">
        <w:rPr>
          <w:rFonts w:ascii="Tahoma" w:hAnsi="Tahoma" w:cs="Tahoma"/>
          <w:lang w:val="mk-MK"/>
        </w:rPr>
        <w:t>во износ од 20% (од месечниот надоместок 13.750.00 МКД)</w:t>
      </w:r>
      <w:r w:rsidRPr="00E74CE6">
        <w:rPr>
          <w:rFonts w:ascii="Tahoma" w:hAnsi="Tahoma" w:cs="Tahoma"/>
          <w:b/>
          <w:bCs/>
          <w:lang w:val="mk-MK"/>
        </w:rPr>
        <w:t xml:space="preserve"> </w:t>
      </w:r>
      <w:r w:rsidRPr="00E74CE6">
        <w:rPr>
          <w:rFonts w:ascii="Tahoma" w:hAnsi="Tahoma" w:cs="Tahoma"/>
          <w:b/>
          <w:bCs/>
          <w:u w:val="single"/>
          <w:lang w:val="mk-MK"/>
        </w:rPr>
        <w:t>495.000,00 денари</w:t>
      </w:r>
      <w:r w:rsidRPr="00E74CE6">
        <w:rPr>
          <w:rFonts w:ascii="Tahoma" w:hAnsi="Tahoma" w:cs="Tahoma"/>
          <w:b/>
          <w:bCs/>
          <w:lang w:val="mk-MK"/>
        </w:rPr>
        <w:t xml:space="preserve"> </w:t>
      </w:r>
      <w:r w:rsidRPr="00E74CE6">
        <w:rPr>
          <w:rFonts w:ascii="Tahoma" w:hAnsi="Tahoma" w:cs="Tahoma"/>
          <w:lang w:val="mk-MK"/>
        </w:rPr>
        <w:t>(број на побарувани лица лица* 20% од 13.75</w:t>
      </w:r>
      <w:r>
        <w:rPr>
          <w:rFonts w:ascii="Tahoma" w:hAnsi="Tahoma" w:cs="Tahoma"/>
          <w:lang w:val="mk-MK"/>
        </w:rPr>
        <w:t>0 денари</w:t>
      </w:r>
    </w:p>
    <w:p w14:paraId="4E209BB2" w14:textId="77777777" w:rsidR="00E74CE6" w:rsidRDefault="00E74CE6" w:rsidP="00E74CE6">
      <w:pPr>
        <w:jc w:val="both"/>
        <w:rPr>
          <w:rFonts w:ascii="Tahoma" w:hAnsi="Tahoma" w:cs="Tahoma"/>
          <w:b/>
          <w:bCs/>
          <w:u w:val="single"/>
          <w:lang w:val="mk-MK"/>
        </w:rPr>
      </w:pPr>
      <w:r w:rsidRPr="00E74CE6">
        <w:rPr>
          <w:rFonts w:ascii="Tahoma" w:hAnsi="Tahoma" w:cs="Tahoma"/>
          <w:lang w:val="mk-MK"/>
        </w:rPr>
        <w:t>3.</w:t>
      </w:r>
      <w:r w:rsidRPr="00E74CE6">
        <w:rPr>
          <w:rFonts w:ascii="Tahoma" w:hAnsi="Tahoma" w:cs="Tahoma"/>
          <w:bCs/>
          <w:lang w:val="mk-MK"/>
        </w:rPr>
        <w:t xml:space="preserve"> Вкупен буџет </w:t>
      </w:r>
      <w:r>
        <w:rPr>
          <w:rFonts w:ascii="Tahoma" w:hAnsi="Tahoma" w:cs="Tahoma"/>
          <w:bCs/>
          <w:lang w:val="mk-MK"/>
        </w:rPr>
        <w:t xml:space="preserve">- </w:t>
      </w:r>
      <w:r w:rsidRPr="00E74CE6">
        <w:rPr>
          <w:rFonts w:ascii="Tahoma" w:hAnsi="Tahoma" w:cs="Tahoma"/>
          <w:b/>
          <w:bCs/>
          <w:u w:val="single"/>
          <w:lang w:val="mk-MK"/>
        </w:rPr>
        <w:t>2.475.000,00 денари</w:t>
      </w:r>
    </w:p>
    <w:p w14:paraId="5401ED8E" w14:textId="77777777" w:rsidR="00E74CE6" w:rsidRPr="00E74CE6" w:rsidRDefault="00E74CE6" w:rsidP="00E74CE6">
      <w:pPr>
        <w:jc w:val="both"/>
        <w:rPr>
          <w:rFonts w:ascii="Tahoma" w:hAnsi="Tahoma" w:cs="Tahoma"/>
          <w:bCs/>
          <w:lang w:val="mk-MK"/>
        </w:rPr>
      </w:pPr>
    </w:p>
    <w:p w14:paraId="69033E05" w14:textId="77777777" w:rsidR="00E74CE6" w:rsidRPr="00E74CE6" w:rsidRDefault="00E74CE6" w:rsidP="00E74CE6">
      <w:pPr>
        <w:jc w:val="both"/>
        <w:rPr>
          <w:rFonts w:ascii="Tahoma" w:hAnsi="Tahoma" w:cs="Tahoma"/>
        </w:rPr>
      </w:pPr>
      <w:r w:rsidRPr="00E74CE6">
        <w:rPr>
          <w:rFonts w:ascii="Tahoma" w:hAnsi="Tahoma" w:cs="Tahoma"/>
          <w:bCs/>
          <w:lang w:val="mk-MK"/>
        </w:rPr>
        <w:t xml:space="preserve">Од вкупниот </w:t>
      </w:r>
      <w:r>
        <w:rPr>
          <w:rFonts w:ascii="Tahoma" w:hAnsi="Tahoma" w:cs="Tahoma"/>
          <w:bCs/>
          <w:lang w:val="mk-MK"/>
        </w:rPr>
        <w:t xml:space="preserve">износ кој треба </w:t>
      </w:r>
      <w:r w:rsidRPr="00E74CE6">
        <w:rPr>
          <w:rFonts w:ascii="Tahoma" w:hAnsi="Tahoma" w:cs="Tahoma"/>
          <w:bCs/>
          <w:lang w:val="mk-MK"/>
        </w:rPr>
        <w:t>да го обезбеди Општина Центар – Скопје како кофинан</w:t>
      </w:r>
      <w:r>
        <w:rPr>
          <w:rFonts w:ascii="Tahoma" w:hAnsi="Tahoma" w:cs="Tahoma"/>
          <w:bCs/>
          <w:lang w:val="mk-MK"/>
        </w:rPr>
        <w:t>сирање,</w:t>
      </w:r>
      <w:r w:rsidRPr="00E74CE6">
        <w:rPr>
          <w:rFonts w:ascii="Tahoma" w:hAnsi="Tahoma" w:cs="Tahoma"/>
          <w:bCs/>
          <w:lang w:val="mk-MK"/>
        </w:rPr>
        <w:t xml:space="preserve"> </w:t>
      </w:r>
      <w:r>
        <w:rPr>
          <w:rFonts w:ascii="Tahoma" w:hAnsi="Tahoma" w:cs="Tahoma"/>
          <w:bCs/>
          <w:lang w:val="mk-MK"/>
        </w:rPr>
        <w:t>за 2024</w:t>
      </w:r>
      <w:r w:rsidRPr="00E74CE6">
        <w:rPr>
          <w:rFonts w:ascii="Tahoma" w:hAnsi="Tahoma" w:cs="Tahoma"/>
          <w:bCs/>
          <w:lang w:val="mk-MK"/>
        </w:rPr>
        <w:t xml:space="preserve"> година потребни се средства во износ од </w:t>
      </w:r>
      <w:r w:rsidRPr="00E74CE6">
        <w:rPr>
          <w:rFonts w:ascii="Tahoma" w:hAnsi="Tahoma" w:cs="Tahoma"/>
          <w:b/>
          <w:bCs/>
          <w:lang w:val="mk-MK"/>
        </w:rPr>
        <w:t>200.000,00 денари</w:t>
      </w:r>
      <w:r w:rsidRPr="00E74CE6">
        <w:rPr>
          <w:rFonts w:ascii="Tahoma" w:hAnsi="Tahoma" w:cs="Tahoma"/>
          <w:bCs/>
          <w:lang w:val="mk-MK"/>
        </w:rPr>
        <w:t xml:space="preserve">. </w:t>
      </w:r>
    </w:p>
    <w:sectPr w:rsidR="00E74CE6" w:rsidRPr="00E74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E6"/>
    <w:rsid w:val="002008E7"/>
    <w:rsid w:val="0024490E"/>
    <w:rsid w:val="00E1218E"/>
    <w:rsid w:val="00E7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9176"/>
  <w15:chartTrackingRefBased/>
  <w15:docId w15:val="{485D7A5B-1BBA-4979-9630-55DBB8C8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E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Чалческа</dc:creator>
  <cp:keywords/>
  <dc:description/>
  <cp:lastModifiedBy>Весна Михајлова Куковска</cp:lastModifiedBy>
  <cp:revision>2</cp:revision>
  <dcterms:created xsi:type="dcterms:W3CDTF">2024-08-01T08:29:00Z</dcterms:created>
  <dcterms:modified xsi:type="dcterms:W3CDTF">2024-08-01T08:29:00Z</dcterms:modified>
</cp:coreProperties>
</file>